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03 - AREA FINANZIARIA - TRIBUTARIA</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Tributi</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Tributi</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38 - Ufficio Tributi - Trattamento di dati relativi alle agevolazioni tributarie e alla gestione dei tributi locali</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03 - AREA FINANZIARIA - TRIBUTARIA</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Servizio Tributi</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Servizio Tributi</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ETRURIA P.A. SPA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 Servidei Stefano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 Cottone Benedetto</w:t>
            </w:r>
          </w:p>
          <w:p>
            <w:pPr>
              <w:jc w:val="both"/>
            </w:pPr>
            <w:r>
              <w:rPr>
                <w:sz w:val="22"/>
                <w:szCs w:val="22"/>
              </w:rPr>
              <w:t xml:space="preserve">sig.ra Ferrini Francesca</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38 - I dati vengono raccolti sia presso l'ente, sia presso terzi, sia presso gli interessati. Il trattametno puo' includere anche dati vulnerabili e sensibili per finalita' di gestione delle entrate tributarie e servizi fiscali. Vengono effettuate operazioni ordinarie di elaborazione, con mezzi elettronici e su supporto cartaceo e, in relazione ad alcuni trattamenti vengono effettuate anche operazioni particolari di elaborazione per la comunicazione ai seguenti soggetti delle suddette finalita' (con specificazione ed indicazione dell'eventuale base normativa): Agenzia Entrate; Altre pubbliche amministrazioni</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38 -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D.P.R. 380/2001 - Testo Unico delle disposizioni legislative e regolamentari in materia edilizia - Regolamento Edilizio - D.Lgs. 222/2016 - Individuazione di procedimenti oggetto di autorizzazione, SCIA, silenzio-assenso e comunicazione e di definizione dei regimi amministrativi applicabili a determinate attivita' e procedimenti - R.D. 2440/1923 - Leggi finanziarie annuali - Statuto - Regolamento sul procedimento amministrativo - D. Lgs. 504 del 30.12.1992, D. Lgs. 507 del 15.11.1993, L.R. n.96 del 20.12.1996, D.P.R. 118 del 7.04.2000</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38 - Base di dati: sistema informativo, trattamento fiscale, contributivo e assicurativo, comunicata all'Agenzia per l'Italia digitale in attuazione dell'art. 24-quater, comma 2, del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di carattere giudiziario (art.2-octies D.Lgs. n. 196/2003)</w:t>
            </w:r>
          </w:p>
          <w:p>
            <w:pPr>
              <w:jc w:val="both"/>
            </w:pPr>
            <w:r>
              <w:rPr>
                <w:sz w:val="22"/>
                <w:szCs w:val="22"/>
              </w:rPr>
              <w:t xml:space="preserve">- Dati idonei a rilevare convinzioni religiose</w:t>
            </w:r>
          </w:p>
          <w:p>
            <w:pPr>
              <w:jc w:val="both"/>
            </w:pPr>
            <w:r>
              <w:rPr>
                <w:sz w:val="22"/>
                <w:szCs w:val="22"/>
              </w:rPr>
              <w:t xml:space="preserve">- Dati idonei a rilevare convinzioni filosofiche</w:t>
            </w:r>
          </w:p>
          <w:p>
            <w:pPr>
              <w:jc w:val="both"/>
            </w:pPr>
            <w:r>
              <w:rPr>
                <w:sz w:val="22"/>
                <w:szCs w:val="22"/>
              </w:rPr>
              <w:t xml:space="preserve">- Dati idonei a rivelare convinzioni di altro genere (diverse dalle convinzioni religiose o filosofiche)</w:t>
            </w:r>
          </w:p>
          <w:p>
            <w:pPr>
              <w:jc w:val="both"/>
            </w:pPr>
            <w:r>
              <w:rPr>
                <w:sz w:val="22"/>
                <w:szCs w:val="22"/>
              </w:rPr>
              <w:t xml:space="preserve">- Dati idonei a rivelare l'origine razziale ed etnica</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38 - Trattamento effettuato per finalita' di servizi istituzionali, generali e di gestione: gestione delle entrate tributarie e servizi fiscali.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38 - Trattamento effettuato per rilevanti finalita' di interesse pubblico nella seguente materia: attivita' di svolgimento delle funzioni di controllo, indirizzo politico, inchiesta parlamentare o sindacato ispettivo e l'accesso a documenti riconosciuto dalla legge e dai regolamenti degli organi interessati per esclusive finalita' direttamente connesse all'espletamento di un mandato elettivo ai sensi dell'art. 2-sexies, comma 2 lett. h) D.Lgs. n. 196/2003 come modificato dal D.Lgs. n. 101/2018 (controllo, di indirizzo politico e di sindacato ispettivo e documentazione dell'attivita' istituzionale di organi pubblici)</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Scheda n. 38 - Particolari forme di elaborazione - Comunicazione ai seguenti soggetti per le seguenti finalita' (con specificazione ed indicazione dell'eventuale base normativa): Agenzia Entrate; Altre pubbliche amministrazioni (ai sensi del Regolamenti sui tributi e delle normative nello stesso richiamate)</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N.R.</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Amministrazioni pubbliche di cui all'art. 2, co. 1, D.Lgs. 165/2001</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Altri Uffici/Servizi del titolare ( D.Lgs.165/2001) -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pPr>
              <w:jc w:val="both"/>
            </w:pPr>
            <w:r>
              <w:rPr>
                <w:sz w:val="22"/>
                <w:szCs w:val="22"/>
              </w:rPr>
              <w:t xml:space="preserve">- Amministrazioni pubbliche di cui all'art. 2, co.1 D.Lgs. 165/2001</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01 (CSC 1) - inventario dei dispositivi autorizzati e non autorizzati: gestire attivamente tutti i dispositivi hardware sulla rete (tracciandoli, inventariandoli e mantenendo aggiornato l'inventario) in modo che l'accesso sia dato solo ai dispositivi autorizzati, mentre i dispositivi non autorizzati e non gestiti siano individuati e sia loro impedito l'accesso (Elenco ufficiale Agid delle 'Misure minime per la sicurezza ICT delle pubbliche amministrazioni' e relative implementazioni effettuate dal titolare)</w:t>
            </w:r>
          </w:p>
          <w:p>
            <w:pPr>
              <w:jc w:val="both"/>
            </w:pPr>
            <w:r>
              <w:rPr>
                <w:sz w:val="22"/>
                <w:szCs w:val="22"/>
              </w:rPr>
              <w:t xml:space="preserve">- ABSC 04 (CSC 4) - valutazione e correzione continua della vulnerabilita' (Elenco ufficiale Agid delle 'Misure minime per la sicurezza ICT delle pubbliche amministrazioni' e relative implementazioni effettuate dal titolare)</w:t>
            </w:r>
          </w:p>
          <w:p>
            <w:pPr>
              <w:jc w:val="both"/>
            </w:pPr>
            <w:r>
              <w:rPr>
                <w:sz w:val="22"/>
                <w:szCs w:val="22"/>
              </w:rPr>
              <w:t xml:space="preserve">- ABSC 05 (CSC 5) - uso appropriato dei privilegi di amministratore: regole, processi e strumenti atti ad assicurare il corretto utilizzo delle utenze privilegiate e dei diritti amministrativi (Elenco ufficiale Agid delle 'Misure minime per la sicurezza ICT delle pubbliche amministrazioni' e relative implementazioni effettuate dal titolare)</w:t>
            </w:r>
          </w:p>
          <w:p>
            <w:pPr>
              <w:jc w:val="both"/>
            </w:pPr>
            <w:r>
              <w:rPr>
                <w:sz w:val="22"/>
                <w:szCs w:val="22"/>
              </w:rPr>
              <w:t xml:space="preserve">- ABSC 08 (CSC 8) - difese contro i malware: controllare l'installazione, la diffusione e l'esecuzione di codice maligno in diversi punti dell'azienda, ottimizzando al tempo stesso l'utilizzo dell'automazione per consentire il rapido aggiornamento delle difese, la raccolta dei dati e le azioni correttive (Elenco ufficiale Agid delle 'Misure minime per la sicurezza ICT delle pubbliche amministrazioni' e relative implementazioni effettuate dall'Ente e relative implementazioni effettuate dal titolare)</w:t>
            </w:r>
          </w:p>
          <w:p>
            <w:pPr>
              <w:jc w:val="both"/>
            </w:pPr>
            <w:r>
              <w:rPr>
                <w:sz w:val="22"/>
                <w:szCs w:val="22"/>
              </w:rPr>
              <w:t xml:space="preserve">-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MS-ORG-04 - TRATTAMENTI SENZA L'USO DI STRUMENTI ELETTRONICI: aggiornamento periodico dell'individuazione dell'ambito del trattamento consentito ai singoli incaricati o alle unita' organizzative</w:t>
            </w:r>
          </w:p>
          <w:p>
            <w:pPr>
              <w:jc w:val="both"/>
            </w:pPr>
            <w:r>
              <w:rPr>
                <w:sz w:val="22"/>
                <w:szCs w:val="22"/>
              </w:rPr>
              <w:t xml:space="preserve">-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MS-ORG-06 - GESTIONE DATI: separazione documenti e dati in relazione alla natura dei dati medesimi e al contesto di riferimento</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MS-ORG-17 - GESTIONE DATI: altre istruzioni interne</w:t>
            </w:r>
          </w:p>
          <w:p>
            <w:pPr>
              <w:jc w:val="both"/>
            </w:pPr>
            <w:r>
              <w:rPr>
                <w:sz w:val="22"/>
                <w:szCs w:val="22"/>
              </w:rPr>
              <w:t xml:space="preserve">- MS-ORG-19 - SISTEMA GESTIONE PRIVACY: redazione di appositi mansionari</w:t>
            </w:r>
          </w:p>
          <w:p>
            <w:pPr>
              <w:jc w:val="both"/>
            </w:pPr>
            <w:r>
              <w:rPr>
                <w:sz w:val="22"/>
                <w:szCs w:val="22"/>
              </w:rPr>
              <w:t xml:space="preserve">- MS-ORG-20 - SISTEMA GESTIONE PRIVACY: formazione professionale</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Accertamenti e verifiche dei tributi locali</w:t>
      </w:r>
    </w:p>
    <w:p>
      <w:pPr>
        <w:jc w:val="both"/>
      </w:pPr>
      <w:r>
        <w:rPr>
          <w:sz w:val="22"/>
          <w:szCs w:val="22"/>
        </w:rPr>
        <w:t xml:space="preserve">Servizio rilascio certificati relativi a posizioni tributarie</w:t>
      </w:r>
    </w:p>
    <w:p>
      <w:pPr>
        <w:jc w:val="both"/>
      </w:pPr>
      <w:r>
        <w:rPr>
          <w:sz w:val="22"/>
          <w:szCs w:val="22"/>
        </w:rPr>
        <w:t xml:space="preserve">Provvedimenti in autotutela per tributi comunali</w:t>
      </w:r>
    </w:p>
    <w:p>
      <w:pPr>
        <w:jc w:val="both"/>
      </w:pPr>
      <w:r>
        <w:rPr>
          <w:sz w:val="22"/>
          <w:szCs w:val="22"/>
        </w:rPr>
        <w:t xml:space="preserve">Servizio informativo risposte a istanze, comunicazioni, richieste di informazioni opposizioni</w:t>
      </w:r>
    </w:p>
    <w:p>
      <w:pPr>
        <w:jc w:val="both"/>
      </w:pPr>
      <w:r>
        <w:rPr>
          <w:sz w:val="22"/>
          <w:szCs w:val="22"/>
        </w:rPr>
        <w:t xml:space="preserve">Rimborsi a contribuenti - riversamenti a Comuni competenti - sgravi di quote indebite e inesigibili di tributi comunali</w:t>
      </w:r>
    </w:p>
    <w:p>
      <w:pPr>
        <w:jc w:val="both"/>
      </w:pPr>
      <w:r>
        <w:rPr>
          <w:sz w:val="22"/>
          <w:szCs w:val="22"/>
        </w:rPr>
        <w:t xml:space="preserve">Istanze interpello</w:t>
      </w:r>
    </w:p>
    <w:p>
      <w:pPr>
        <w:jc w:val="both"/>
      </w:pPr>
      <w:r>
        <w:rPr>
          <w:sz w:val="22"/>
          <w:szCs w:val="22"/>
        </w:rPr>
        <w:t xml:space="preserve">Accertamenti con adesione dei tributi locali</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